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672" w:rsidRDefault="004D5672">
      <w:pPr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 класс (ЕМЦ)</w:t>
      </w: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1046">
        <w:rPr>
          <w:rFonts w:ascii="Times New Roman" w:hAnsi="Times New Roman" w:cs="Times New Roman"/>
          <w:b/>
          <w:sz w:val="24"/>
          <w:szCs w:val="24"/>
        </w:rPr>
        <w:t>Цель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1046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курса</w:t>
      </w:r>
      <w:r w:rsidRPr="009C104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формирование основ политико-географических знаний путем изучения этапов формирования политической карты мира и геополитических проблем, направлений развития современного общества и анализа геополитического положения Республики Казахстан  и отдельных стран;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формирование географо-экологической культуры посредством  изучения возможностей использования и распространения природных ресурсов на земном шаре, по отдельным регионам и странам;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формирование знаний у учащихся о населении мира, его составе и структуре, особенностях размещения и их закрепления сведениями о населении Казахстана;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познакомить учеников с системой мирового хозяйства и его структурой, с особенностями национальных хозяйств;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развитие географических знаний об особенностях стран с разными уровнями развития, о международных отношениях и экономическом сотрудничестве;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подготовить учеников к пониманию сложных взаимоотношений между обществом и природой на основе изучения современных глобальных проблем человечества и путей их решения;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научить учащихся работать с различными дополнительными источниками информации и самостоятельно делать выводы;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научить учеников навыками самостоятельной обработки  статистических, картографических сведений и данных, системы Интернет;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- стимулирование учеников к получению разносторонних и глубоких географических знаний путем использования возможностей специализированных школ.</w:t>
      </w: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  <w:r w:rsidRPr="009C1046">
        <w:rPr>
          <w:rFonts w:ascii="Times New Roman" w:hAnsi="Times New Roman" w:cs="Times New Roman"/>
          <w:sz w:val="24"/>
          <w:szCs w:val="24"/>
        </w:rPr>
        <w:t>В типовом учебном плане на изучение географии в школах естественно-математиче</w:t>
      </w:r>
      <w:r>
        <w:rPr>
          <w:rFonts w:ascii="Times New Roman" w:hAnsi="Times New Roman" w:cs="Times New Roman"/>
          <w:sz w:val="24"/>
          <w:szCs w:val="24"/>
        </w:rPr>
        <w:t>ского направления отводится в 11</w:t>
      </w:r>
      <w:r w:rsidRPr="009C1046">
        <w:rPr>
          <w:rFonts w:ascii="Times New Roman" w:hAnsi="Times New Roman" w:cs="Times New Roman"/>
          <w:sz w:val="24"/>
          <w:szCs w:val="24"/>
        </w:rPr>
        <w:t xml:space="preserve"> классе – 2 часа в неделю</w:t>
      </w:r>
      <w:r>
        <w:rPr>
          <w:rFonts w:ascii="Times New Roman" w:hAnsi="Times New Roman" w:cs="Times New Roman"/>
          <w:sz w:val="24"/>
          <w:szCs w:val="24"/>
        </w:rPr>
        <w:t>, практических работ-6.</w:t>
      </w:r>
      <w:bookmarkStart w:id="0" w:name="_GoBack"/>
      <w:bookmarkEnd w:id="0"/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1046" w:rsidRPr="009C1046" w:rsidRDefault="009C1046" w:rsidP="009C104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C1046" w:rsidRPr="009C1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46"/>
    <w:rsid w:val="004D5672"/>
    <w:rsid w:val="009C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1</cp:revision>
  <dcterms:created xsi:type="dcterms:W3CDTF">2013-09-03T11:34:00Z</dcterms:created>
  <dcterms:modified xsi:type="dcterms:W3CDTF">2013-09-03T11:41:00Z</dcterms:modified>
</cp:coreProperties>
</file>